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321" w:type="dxa"/>
        <w:tblInd w:w="-34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114"/>
        <w:gridCol w:w="8207"/>
      </w:tblGrid>
      <w:tr w:rsidR="0000054A" w:rsidRPr="00E6086E" w:rsidTr="00C33A23">
        <w:trPr>
          <w:trHeight w:val="620"/>
        </w:trPr>
        <w:tc>
          <w:tcPr>
            <w:tcW w:w="2005" w:type="dxa"/>
          </w:tcPr>
          <w:p w:rsidR="0000054A" w:rsidRPr="00E6086E" w:rsidRDefault="0000054A" w:rsidP="00B01A35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color w:val="000000"/>
                <w:sz w:val="28"/>
                <w:szCs w:val="28"/>
              </w:rPr>
            </w:pPr>
            <w:r w:rsidRPr="00E6086E">
              <w:rPr>
                <w:rFonts w:ascii="Times New Roman" w:eastAsiaTheme="minorEastAsia" w:hAnsi="Times New Roman" w:cs="Times New Roman"/>
                <w:b/>
                <w:color w:val="000000"/>
                <w:sz w:val="28"/>
                <w:szCs w:val="28"/>
              </w:rPr>
              <w:t>Introduction</w:t>
            </w:r>
          </w:p>
        </w:tc>
        <w:tc>
          <w:tcPr>
            <w:tcW w:w="8316" w:type="dxa"/>
          </w:tcPr>
          <w:p w:rsidR="002A029F" w:rsidRPr="00E6086E" w:rsidRDefault="00987D54" w:rsidP="00987D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86E">
              <w:rPr>
                <w:rFonts w:ascii="Times New Roman" w:hAnsi="Times New Roman" w:cs="Times New Roman"/>
                <w:sz w:val="24"/>
                <w:szCs w:val="24"/>
              </w:rPr>
              <w:t>In these activities, students will explor</w:t>
            </w:r>
            <w:r w:rsidR="00E6086E">
              <w:rPr>
                <w:rFonts w:ascii="Times New Roman" w:hAnsi="Times New Roman" w:cs="Times New Roman"/>
                <w:sz w:val="24"/>
                <w:szCs w:val="24"/>
              </w:rPr>
              <w:t>e the data that they gathered with</w:t>
            </w:r>
            <w:r w:rsidRPr="00E6086E">
              <w:rPr>
                <w:rFonts w:ascii="Times New Roman" w:hAnsi="Times New Roman" w:cs="Times New Roman"/>
                <w:sz w:val="24"/>
                <w:szCs w:val="24"/>
              </w:rPr>
              <w:t xml:space="preserve"> Splash! and apply it to various mathematical tasks.</w:t>
            </w:r>
          </w:p>
        </w:tc>
      </w:tr>
      <w:tr w:rsidR="0000054A" w:rsidRPr="00E6086E" w:rsidTr="00251C80">
        <w:trPr>
          <w:trHeight w:val="530"/>
        </w:trPr>
        <w:tc>
          <w:tcPr>
            <w:tcW w:w="2005" w:type="dxa"/>
          </w:tcPr>
          <w:p w:rsidR="0000054A" w:rsidRPr="00E6086E" w:rsidRDefault="0000054A" w:rsidP="00B01A35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color w:val="000000"/>
                <w:sz w:val="28"/>
                <w:szCs w:val="28"/>
              </w:rPr>
            </w:pPr>
            <w:r w:rsidRPr="00E6086E">
              <w:rPr>
                <w:rFonts w:ascii="Times New Roman" w:eastAsiaTheme="minorEastAsia" w:hAnsi="Times New Roman" w:cs="Times New Roman"/>
                <w:b/>
                <w:color w:val="000000"/>
                <w:sz w:val="28"/>
                <w:szCs w:val="28"/>
              </w:rPr>
              <w:t>Time</w:t>
            </w:r>
          </w:p>
        </w:tc>
        <w:tc>
          <w:tcPr>
            <w:tcW w:w="8316" w:type="dxa"/>
          </w:tcPr>
          <w:p w:rsidR="0000054A" w:rsidRPr="00E6086E" w:rsidRDefault="00185483" w:rsidP="00251C80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E6086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Approximately 90 minutes</w:t>
            </w:r>
          </w:p>
        </w:tc>
      </w:tr>
      <w:tr w:rsidR="002A029F" w:rsidRPr="00E6086E" w:rsidTr="00251C80">
        <w:trPr>
          <w:trHeight w:val="530"/>
        </w:trPr>
        <w:tc>
          <w:tcPr>
            <w:tcW w:w="2005" w:type="dxa"/>
          </w:tcPr>
          <w:p w:rsidR="002A029F" w:rsidRPr="00E6086E" w:rsidRDefault="002A029F" w:rsidP="00B01A35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color w:val="000000"/>
                <w:sz w:val="28"/>
                <w:szCs w:val="28"/>
              </w:rPr>
            </w:pPr>
            <w:r w:rsidRPr="00E6086E">
              <w:rPr>
                <w:rFonts w:ascii="Times New Roman" w:eastAsiaTheme="minorEastAsia" w:hAnsi="Times New Roman" w:cs="Times New Roman"/>
                <w:b/>
                <w:color w:val="000000"/>
                <w:sz w:val="28"/>
                <w:szCs w:val="28"/>
              </w:rPr>
              <w:t>Grade</w:t>
            </w:r>
          </w:p>
        </w:tc>
        <w:tc>
          <w:tcPr>
            <w:tcW w:w="8316" w:type="dxa"/>
          </w:tcPr>
          <w:p w:rsidR="002A029F" w:rsidRPr="00E6086E" w:rsidRDefault="002C2397" w:rsidP="00251C80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E6086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9-12</w:t>
            </w:r>
          </w:p>
        </w:tc>
      </w:tr>
      <w:tr w:rsidR="00B03DA2" w:rsidRPr="00E6086E" w:rsidTr="00C33A23">
        <w:trPr>
          <w:trHeight w:val="1511"/>
        </w:trPr>
        <w:tc>
          <w:tcPr>
            <w:tcW w:w="2005" w:type="dxa"/>
          </w:tcPr>
          <w:p w:rsidR="00B03DA2" w:rsidRPr="00E6086E" w:rsidRDefault="00B03DA2" w:rsidP="00B01A35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color w:val="000000"/>
                <w:sz w:val="28"/>
                <w:szCs w:val="28"/>
              </w:rPr>
            </w:pPr>
            <w:r w:rsidRPr="00E6086E">
              <w:rPr>
                <w:rFonts w:ascii="Times New Roman" w:eastAsiaTheme="minorEastAsia" w:hAnsi="Times New Roman" w:cs="Times New Roman"/>
                <w:b/>
                <w:color w:val="000000"/>
                <w:sz w:val="28"/>
                <w:szCs w:val="28"/>
              </w:rPr>
              <w:t>Lesson</w:t>
            </w:r>
          </w:p>
          <w:p w:rsidR="00B03DA2" w:rsidRPr="00E6086E" w:rsidRDefault="00B03DA2" w:rsidP="00B01A35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color w:val="000000"/>
                <w:sz w:val="28"/>
                <w:szCs w:val="28"/>
              </w:rPr>
            </w:pPr>
            <w:r w:rsidRPr="00E6086E">
              <w:rPr>
                <w:rFonts w:ascii="Times New Roman" w:eastAsiaTheme="minorEastAsia" w:hAnsi="Times New Roman" w:cs="Times New Roman"/>
                <w:b/>
                <w:color w:val="000000"/>
                <w:sz w:val="28"/>
                <w:szCs w:val="28"/>
              </w:rPr>
              <w:t>Preparation</w:t>
            </w:r>
          </w:p>
        </w:tc>
        <w:tc>
          <w:tcPr>
            <w:tcW w:w="8316" w:type="dxa"/>
          </w:tcPr>
          <w:p w:rsidR="009B2258" w:rsidRDefault="009B2258" w:rsidP="009B2258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E6086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Students will have visited the Tsongas Industrial History Center to participate in the Power to Production program.  Students gathered data from the waterwheel test on the Splash! app.</w:t>
            </w:r>
          </w:p>
          <w:p w:rsidR="00E6086E" w:rsidRPr="00E6086E" w:rsidRDefault="00E6086E" w:rsidP="009B2258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  <w:p w:rsidR="00373968" w:rsidRDefault="009B2258" w:rsidP="00373968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E6086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For this activity, teachers can download the class’s data at </w:t>
            </w:r>
            <w:hyperlink r:id="rId8" w:history="1">
              <w:r w:rsidRPr="00E6086E">
                <w:rPr>
                  <w:rStyle w:val="Hyperlink"/>
                  <w:rFonts w:ascii="Times New Roman" w:eastAsiaTheme="minorEastAsia" w:hAnsi="Times New Roman" w:cs="Times New Roman"/>
                  <w:sz w:val="24"/>
                  <w:szCs w:val="24"/>
                </w:rPr>
                <w:t>www.tihcsplash.org</w:t>
              </w:r>
            </w:hyperlink>
            <w:r w:rsidRPr="00E6086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33A23" w:rsidRDefault="00C33A23" w:rsidP="00373968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  <w:p w:rsidR="00C33A23" w:rsidRDefault="00C33A23" w:rsidP="00373968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Download the waterwheel videos from the TIHC YouTube page:</w:t>
            </w:r>
          </w:p>
          <w:p w:rsidR="00C33A23" w:rsidRDefault="00404CE5" w:rsidP="00373968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hyperlink r:id="rId9" w:history="1">
              <w:r w:rsidR="00C33A23" w:rsidRPr="0004352D">
                <w:rPr>
                  <w:rStyle w:val="Hyperlink"/>
                  <w:rFonts w:ascii="Times New Roman" w:eastAsiaTheme="minorEastAsia" w:hAnsi="Times New Roman" w:cs="Times New Roman"/>
                  <w:sz w:val="24"/>
                  <w:szCs w:val="24"/>
                </w:rPr>
                <w:t>https://www.youtube.com/watch?v=rHXmdO3oV1A</w:t>
              </w:r>
            </w:hyperlink>
            <w:r w:rsidR="00C33A2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(Bucket Red Wheel)</w:t>
            </w:r>
          </w:p>
          <w:p w:rsidR="00C33A23" w:rsidRDefault="00404CE5" w:rsidP="00373968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hyperlink r:id="rId10" w:history="1">
              <w:r w:rsidR="00C33A23" w:rsidRPr="0004352D">
                <w:rPr>
                  <w:rStyle w:val="Hyperlink"/>
                  <w:rFonts w:ascii="Times New Roman" w:eastAsiaTheme="minorEastAsia" w:hAnsi="Times New Roman" w:cs="Times New Roman"/>
                  <w:sz w:val="24"/>
                  <w:szCs w:val="24"/>
                </w:rPr>
                <w:t>https://www.youtube.com/watch?v=KGOGiUczefM</w:t>
              </w:r>
            </w:hyperlink>
            <w:r w:rsidR="00C33A2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(Paddle Blue Wheel)</w:t>
            </w:r>
          </w:p>
          <w:p w:rsidR="00C33A23" w:rsidRDefault="00C33A23" w:rsidP="00373968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  <w:p w:rsidR="00C33A23" w:rsidRDefault="00C33A23" w:rsidP="00373968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Copies of the </w:t>
            </w:r>
            <w:r w:rsidRPr="00C33A2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u w:val="single"/>
              </w:rPr>
              <w:t>Waterwheel Images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33A23" w:rsidRPr="00E6086E" w:rsidRDefault="00C33A23" w:rsidP="00373968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3DA2" w:rsidRPr="00E6086E" w:rsidTr="00C33A23">
        <w:trPr>
          <w:trHeight w:val="1160"/>
        </w:trPr>
        <w:tc>
          <w:tcPr>
            <w:tcW w:w="2005" w:type="dxa"/>
          </w:tcPr>
          <w:p w:rsidR="00B03DA2" w:rsidRPr="00E6086E" w:rsidRDefault="00B03DA2" w:rsidP="0000054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color w:val="000000"/>
                <w:sz w:val="28"/>
                <w:szCs w:val="28"/>
              </w:rPr>
            </w:pPr>
            <w:r w:rsidRPr="00E6086E">
              <w:rPr>
                <w:rFonts w:ascii="Times New Roman" w:eastAsiaTheme="minorEastAsia" w:hAnsi="Times New Roman" w:cs="Times New Roman"/>
                <w:b/>
                <w:color w:val="000000"/>
                <w:sz w:val="28"/>
                <w:szCs w:val="28"/>
              </w:rPr>
              <w:t>Vocabulary</w:t>
            </w:r>
          </w:p>
        </w:tc>
        <w:tc>
          <w:tcPr>
            <w:tcW w:w="8316" w:type="dxa"/>
          </w:tcPr>
          <w:p w:rsidR="00991703" w:rsidRPr="00E6086E" w:rsidRDefault="008A3FC9" w:rsidP="00251C80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E6086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Volume</w:t>
            </w:r>
          </w:p>
          <w:p w:rsidR="008A3FC9" w:rsidRPr="00E6086E" w:rsidRDefault="008A3FC9" w:rsidP="00251C80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E6086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Speed</w:t>
            </w:r>
          </w:p>
          <w:p w:rsidR="008A3FC9" w:rsidRPr="00E6086E" w:rsidRDefault="008A3FC9" w:rsidP="00251C80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E6086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Rotation</w:t>
            </w:r>
          </w:p>
          <w:p w:rsidR="008A3FC9" w:rsidRPr="00E6086E" w:rsidRDefault="008A3FC9" w:rsidP="00251C80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E6086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Prism</w:t>
            </w:r>
          </w:p>
        </w:tc>
      </w:tr>
      <w:tr w:rsidR="00B03DA2" w:rsidRPr="00E6086E" w:rsidTr="00C33A23">
        <w:trPr>
          <w:trHeight w:val="1349"/>
        </w:trPr>
        <w:tc>
          <w:tcPr>
            <w:tcW w:w="2005" w:type="dxa"/>
          </w:tcPr>
          <w:p w:rsidR="00B03DA2" w:rsidRPr="00E6086E" w:rsidRDefault="00B03DA2" w:rsidP="0000054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color w:val="000000"/>
                <w:sz w:val="28"/>
                <w:szCs w:val="28"/>
              </w:rPr>
            </w:pPr>
            <w:r w:rsidRPr="00E6086E">
              <w:rPr>
                <w:rFonts w:ascii="Times New Roman" w:eastAsiaTheme="minorEastAsia" w:hAnsi="Times New Roman" w:cs="Times New Roman"/>
                <w:b/>
                <w:color w:val="000000"/>
                <w:sz w:val="28"/>
                <w:szCs w:val="28"/>
              </w:rPr>
              <w:t>Anticipated Student Preconceptions/ Misconceptions</w:t>
            </w:r>
          </w:p>
        </w:tc>
        <w:tc>
          <w:tcPr>
            <w:tcW w:w="8316" w:type="dxa"/>
          </w:tcPr>
          <w:p w:rsidR="008E2404" w:rsidRPr="00E6086E" w:rsidRDefault="005F6149" w:rsidP="008A3FC9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E6086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Students will need to know how to find the volume of a right rectangular prism having trapezoidal bases.  Students will need to </w:t>
            </w:r>
            <w:r w:rsidR="008A3FC9" w:rsidRPr="00E6086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utilize</w:t>
            </w:r>
            <w:r w:rsidRPr="00E6086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proportional reasoning, as the areas of the paddle wheels do not fill up entirely </w:t>
            </w:r>
          </w:p>
        </w:tc>
      </w:tr>
      <w:tr w:rsidR="00B03DA2" w:rsidRPr="00E6086E" w:rsidTr="00251C80">
        <w:trPr>
          <w:trHeight w:val="530"/>
        </w:trPr>
        <w:tc>
          <w:tcPr>
            <w:tcW w:w="2005" w:type="dxa"/>
          </w:tcPr>
          <w:p w:rsidR="00B03DA2" w:rsidRPr="00E6086E" w:rsidRDefault="00B03DA2" w:rsidP="0000054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color w:val="000000"/>
                <w:sz w:val="28"/>
                <w:szCs w:val="28"/>
              </w:rPr>
            </w:pPr>
            <w:r w:rsidRPr="00E6086E">
              <w:rPr>
                <w:rFonts w:ascii="Times New Roman" w:eastAsiaTheme="minorEastAsia" w:hAnsi="Times New Roman" w:cs="Times New Roman"/>
                <w:b/>
                <w:color w:val="000000"/>
                <w:sz w:val="28"/>
                <w:szCs w:val="28"/>
              </w:rPr>
              <w:t>Frameworks</w:t>
            </w:r>
          </w:p>
        </w:tc>
        <w:tc>
          <w:tcPr>
            <w:tcW w:w="8316" w:type="dxa"/>
          </w:tcPr>
          <w:p w:rsidR="00C33A23" w:rsidRDefault="00C33A23" w:rsidP="00E6086E">
            <w:pPr>
              <w:pStyle w:val="Clusters"/>
            </w:pPr>
            <w:r>
              <w:t>Massachusetts Math Standards</w:t>
            </w:r>
          </w:p>
          <w:p w:rsidR="0059356F" w:rsidRPr="00E6086E" w:rsidRDefault="0059356F" w:rsidP="00E6086E">
            <w:pPr>
              <w:pStyle w:val="Clusters"/>
            </w:pPr>
            <w:r w:rsidRPr="00E6086E">
              <w:t>G.MG. Apply geometric concepts in modeling situations.</w:t>
            </w:r>
          </w:p>
          <w:p w:rsidR="0059356F" w:rsidRPr="00E6086E" w:rsidRDefault="0059356F" w:rsidP="0059356F">
            <w:pPr>
              <w:pStyle w:val="Standards"/>
              <w:rPr>
                <w:rFonts w:ascii="Times New Roman" w:hAnsi="Times New Roman"/>
                <w:sz w:val="24"/>
                <w:szCs w:val="24"/>
              </w:rPr>
            </w:pPr>
            <w:r w:rsidRPr="00E6086E">
              <w:rPr>
                <w:rFonts w:ascii="Times New Roman" w:hAnsi="Times New Roman"/>
                <w:sz w:val="24"/>
                <w:szCs w:val="24"/>
              </w:rPr>
              <w:t>1.</w:t>
            </w:r>
            <w:r w:rsidRPr="00E6086E">
              <w:rPr>
                <w:rFonts w:ascii="Times New Roman" w:hAnsi="Times New Roman"/>
                <w:sz w:val="24"/>
                <w:szCs w:val="24"/>
              </w:rPr>
              <w:tab/>
              <w:t>Use geometric shapes, their measures, and their properties to describe objects (e.g., modeling a tree trunk or a human torso as a cylinder).</w:t>
            </w:r>
            <w:r w:rsidRPr="00E6086E">
              <w:rPr>
                <w:rStyle w:val="Modelingsmaller"/>
                <w:rFonts w:ascii="Times New Roman" w:eastAsia="?????? ProN W3" w:hAnsi="Times New Roman"/>
                <w:sz w:val="24"/>
                <w:szCs w:val="24"/>
              </w:rPr>
              <w:t xml:space="preserve"> </w:t>
            </w:r>
            <w:r w:rsidRPr="00E6086E">
              <w:rPr>
                <w:rStyle w:val="Modelingsmaller"/>
                <w:rFonts w:ascii="Times New Roman" w:eastAsia="?????? ProN W3" w:hAnsi="Times New Roman"/>
                <w:sz w:val="24"/>
                <w:szCs w:val="24"/>
              </w:rPr>
              <w:sym w:font="Wingdings" w:char="F0AB"/>
            </w:r>
          </w:p>
          <w:p w:rsidR="0059356F" w:rsidRPr="00E6086E" w:rsidRDefault="0059356F" w:rsidP="0059356F">
            <w:pPr>
              <w:pStyle w:val="Standards"/>
              <w:rPr>
                <w:rFonts w:ascii="Times New Roman" w:hAnsi="Times New Roman"/>
                <w:sz w:val="24"/>
                <w:szCs w:val="24"/>
              </w:rPr>
            </w:pPr>
            <w:r w:rsidRPr="00E6086E">
              <w:rPr>
                <w:rFonts w:ascii="Times New Roman" w:hAnsi="Times New Roman"/>
                <w:sz w:val="24"/>
                <w:szCs w:val="24"/>
              </w:rPr>
              <w:t>2.</w:t>
            </w:r>
            <w:r w:rsidRPr="00E6086E">
              <w:rPr>
                <w:rFonts w:ascii="Times New Roman" w:hAnsi="Times New Roman"/>
                <w:sz w:val="24"/>
                <w:szCs w:val="24"/>
              </w:rPr>
              <w:tab/>
              <w:t>Apply concepts of density based on area and volume in modeling situations (e.g., persons per square mile, BTUs per cubic foot).</w:t>
            </w:r>
            <w:r w:rsidRPr="00E6086E">
              <w:rPr>
                <w:rStyle w:val="Modelingsmaller"/>
                <w:rFonts w:ascii="Times New Roman" w:eastAsia="?????? ProN W3" w:hAnsi="Times New Roman"/>
                <w:sz w:val="24"/>
                <w:szCs w:val="24"/>
              </w:rPr>
              <w:t xml:space="preserve"> </w:t>
            </w:r>
            <w:r w:rsidRPr="00E6086E">
              <w:rPr>
                <w:rStyle w:val="Modelingsmaller"/>
                <w:rFonts w:ascii="Times New Roman" w:eastAsia="?????? ProN W3" w:hAnsi="Times New Roman"/>
                <w:sz w:val="24"/>
                <w:szCs w:val="24"/>
              </w:rPr>
              <w:sym w:font="Wingdings" w:char="F0AB"/>
            </w:r>
          </w:p>
          <w:p w:rsidR="0059356F" w:rsidRDefault="0059356F" w:rsidP="0059356F">
            <w:pPr>
              <w:pStyle w:val="Standards"/>
              <w:rPr>
                <w:rStyle w:val="Modelingsmaller"/>
                <w:rFonts w:ascii="Times New Roman" w:eastAsia="?????? ProN W3" w:hAnsi="Times New Roman"/>
                <w:sz w:val="24"/>
                <w:szCs w:val="24"/>
              </w:rPr>
            </w:pPr>
            <w:r w:rsidRPr="00E6086E">
              <w:rPr>
                <w:rFonts w:ascii="Times New Roman" w:hAnsi="Times New Roman"/>
                <w:sz w:val="24"/>
                <w:szCs w:val="24"/>
              </w:rPr>
              <w:t>3.</w:t>
            </w:r>
            <w:r w:rsidRPr="00E6086E">
              <w:rPr>
                <w:rFonts w:ascii="Times New Roman" w:hAnsi="Times New Roman"/>
                <w:sz w:val="24"/>
                <w:szCs w:val="24"/>
              </w:rPr>
              <w:tab/>
              <w:t>Apply geometric methods to solve design problems (e.g., designing an object or structure to satisfy physical constraints or minimize cost; working with typographic grid systems based on ratios).</w:t>
            </w:r>
            <w:r w:rsidRPr="00E6086E">
              <w:rPr>
                <w:rStyle w:val="Modelingsmaller"/>
                <w:rFonts w:ascii="Times New Roman" w:eastAsia="?????? ProN W3" w:hAnsi="Times New Roman"/>
                <w:sz w:val="24"/>
                <w:szCs w:val="24"/>
              </w:rPr>
              <w:t xml:space="preserve"> </w:t>
            </w:r>
            <w:r w:rsidRPr="00E6086E">
              <w:rPr>
                <w:rStyle w:val="Modelingsmaller"/>
                <w:rFonts w:ascii="Times New Roman" w:eastAsia="?????? ProN W3" w:hAnsi="Times New Roman"/>
                <w:sz w:val="24"/>
                <w:szCs w:val="24"/>
              </w:rPr>
              <w:sym w:font="Wingdings" w:char="F0AB"/>
            </w:r>
          </w:p>
          <w:p w:rsidR="00E6086E" w:rsidRPr="00E6086E" w:rsidRDefault="00E6086E" w:rsidP="0059356F">
            <w:pPr>
              <w:pStyle w:val="Standards"/>
              <w:rPr>
                <w:rStyle w:val="Modelingsmaller"/>
                <w:rFonts w:ascii="Times New Roman" w:hAnsi="Times New Roman"/>
                <w:sz w:val="24"/>
                <w:szCs w:val="24"/>
              </w:rPr>
            </w:pPr>
          </w:p>
          <w:p w:rsidR="0059356F" w:rsidRPr="00E6086E" w:rsidRDefault="0059356F" w:rsidP="0059356F">
            <w:pPr>
              <w:pStyle w:val="Standards"/>
              <w:rPr>
                <w:rFonts w:ascii="Times New Roman" w:hAnsi="Times New Roman"/>
                <w:sz w:val="24"/>
                <w:szCs w:val="24"/>
              </w:rPr>
            </w:pPr>
            <w:r w:rsidRPr="00E6086E">
              <w:rPr>
                <w:rFonts w:ascii="Times New Roman" w:hAnsi="Times New Roman"/>
                <w:sz w:val="24"/>
                <w:szCs w:val="24"/>
              </w:rPr>
              <w:t>MA.4.</w:t>
            </w:r>
            <w:r w:rsidRPr="00E6086E">
              <w:rPr>
                <w:rFonts w:ascii="Times New Roman" w:hAnsi="Times New Roman"/>
                <w:sz w:val="24"/>
                <w:szCs w:val="24"/>
              </w:rPr>
              <w:tab/>
              <w:t xml:space="preserve">Use dimensional analysis for unit conversions to confirm that expressions and equations make sense. </w:t>
            </w:r>
            <w:r w:rsidRPr="00E6086E">
              <w:rPr>
                <w:rStyle w:val="Modelingsmaller"/>
                <w:rFonts w:ascii="Times New Roman" w:eastAsia="?????? ProN W3" w:hAnsi="Times New Roman"/>
                <w:sz w:val="24"/>
                <w:szCs w:val="24"/>
              </w:rPr>
              <w:sym w:font="Wingdings" w:char="F0AB"/>
            </w:r>
          </w:p>
          <w:p w:rsidR="00B03DA2" w:rsidRPr="00E6086E" w:rsidRDefault="00B03DA2" w:rsidP="00A7684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61FFA" w:rsidRPr="00E6086E" w:rsidRDefault="00E61FF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321" w:type="dxa"/>
        <w:tblInd w:w="-34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005"/>
        <w:gridCol w:w="8316"/>
      </w:tblGrid>
      <w:tr w:rsidR="0000054A" w:rsidRPr="00E6086E" w:rsidTr="00CA0EC5">
        <w:trPr>
          <w:trHeight w:val="737"/>
        </w:trPr>
        <w:tc>
          <w:tcPr>
            <w:tcW w:w="2005" w:type="dxa"/>
          </w:tcPr>
          <w:p w:rsidR="0000054A" w:rsidRPr="00E6086E" w:rsidRDefault="0000054A" w:rsidP="00B01A35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color w:val="000000"/>
                <w:sz w:val="28"/>
                <w:szCs w:val="24"/>
              </w:rPr>
            </w:pPr>
            <w:r w:rsidRPr="00E6086E">
              <w:rPr>
                <w:rFonts w:ascii="Times New Roman" w:eastAsiaTheme="minorEastAsia" w:hAnsi="Times New Roman" w:cs="Times New Roman"/>
                <w:b/>
                <w:color w:val="000000"/>
                <w:sz w:val="28"/>
                <w:szCs w:val="24"/>
              </w:rPr>
              <w:t>Guiding Question</w:t>
            </w:r>
          </w:p>
        </w:tc>
        <w:tc>
          <w:tcPr>
            <w:tcW w:w="8316" w:type="dxa"/>
          </w:tcPr>
          <w:p w:rsidR="0000054A" w:rsidRPr="00E6086E" w:rsidRDefault="0059356F" w:rsidP="00251C80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E6086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What volume of</w:t>
            </w:r>
            <w:r w:rsidR="008A3FC9" w:rsidRPr="00E6086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water is moved by the wheel every minute?</w:t>
            </w:r>
          </w:p>
        </w:tc>
      </w:tr>
      <w:tr w:rsidR="0000054A" w:rsidRPr="00E6086E" w:rsidTr="00251C80">
        <w:tc>
          <w:tcPr>
            <w:tcW w:w="2005" w:type="dxa"/>
          </w:tcPr>
          <w:p w:rsidR="0000054A" w:rsidRPr="00E6086E" w:rsidRDefault="0000054A" w:rsidP="00B01A35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color w:val="000000"/>
                <w:sz w:val="28"/>
                <w:szCs w:val="24"/>
              </w:rPr>
            </w:pPr>
            <w:r w:rsidRPr="00E6086E">
              <w:rPr>
                <w:rFonts w:ascii="Times New Roman" w:eastAsiaTheme="minorEastAsia" w:hAnsi="Times New Roman" w:cs="Times New Roman"/>
                <w:b/>
                <w:color w:val="000000"/>
                <w:sz w:val="28"/>
                <w:szCs w:val="24"/>
              </w:rPr>
              <w:t>Objectives</w:t>
            </w:r>
          </w:p>
        </w:tc>
        <w:tc>
          <w:tcPr>
            <w:tcW w:w="8316" w:type="dxa"/>
          </w:tcPr>
          <w:p w:rsidR="00185483" w:rsidRDefault="0059356F" w:rsidP="00213A0C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E6086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Students will </w:t>
            </w:r>
            <w:r w:rsidR="00213A0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be able to use volume formulas and estimation to create a model that can be used to determine the volume of water moved by a given wheel/base </w:t>
            </w:r>
            <w:r w:rsidR="00213A0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lastRenderedPageBreak/>
              <w:t>combination in one minute.</w:t>
            </w:r>
          </w:p>
          <w:p w:rsidR="00C33A23" w:rsidRPr="00E6086E" w:rsidRDefault="00C33A23" w:rsidP="00213A0C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54A" w:rsidRPr="00E6086E" w:rsidTr="00C33A23">
        <w:trPr>
          <w:trHeight w:val="4130"/>
        </w:trPr>
        <w:tc>
          <w:tcPr>
            <w:tcW w:w="2005" w:type="dxa"/>
          </w:tcPr>
          <w:p w:rsidR="0000054A" w:rsidRPr="00E6086E" w:rsidRDefault="0000054A" w:rsidP="00B01A35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color w:val="000000"/>
                <w:sz w:val="28"/>
                <w:szCs w:val="24"/>
              </w:rPr>
            </w:pPr>
            <w:r w:rsidRPr="00E6086E">
              <w:rPr>
                <w:rFonts w:ascii="Times New Roman" w:eastAsiaTheme="minorEastAsia" w:hAnsi="Times New Roman" w:cs="Times New Roman"/>
                <w:b/>
                <w:color w:val="000000"/>
                <w:sz w:val="28"/>
                <w:szCs w:val="24"/>
              </w:rPr>
              <w:lastRenderedPageBreak/>
              <w:t>Activity</w:t>
            </w:r>
          </w:p>
        </w:tc>
        <w:tc>
          <w:tcPr>
            <w:tcW w:w="8316" w:type="dxa"/>
          </w:tcPr>
          <w:p w:rsidR="0069524E" w:rsidRPr="00E6086E" w:rsidRDefault="00185483" w:rsidP="00E6086E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E6086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Group students in teams of three or four</w:t>
            </w:r>
            <w:r w:rsidR="00E6086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85483" w:rsidRDefault="00185483" w:rsidP="00E6086E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E6086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Show the data </w:t>
            </w:r>
            <w:r w:rsidR="00E96BF7" w:rsidRPr="00E6086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they gathered during their field trip</w:t>
            </w:r>
            <w:r w:rsidRPr="00E6086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. Remind students of </w:t>
            </w:r>
            <w:r w:rsidR="002C2397" w:rsidRPr="00E6086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the different types of wheel</w:t>
            </w:r>
            <w:r w:rsidR="009B2258" w:rsidRPr="00E6086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and base combinations</w:t>
            </w:r>
            <w:r w:rsidR="002C2397" w:rsidRPr="00E6086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(red is bucket, blue is paddle)</w:t>
            </w:r>
            <w:r w:rsidR="0059356F" w:rsidRPr="00E6086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6086E" w:rsidRPr="00CA0EC5" w:rsidRDefault="00213A0C" w:rsidP="00E6086E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Show students the video of the two wheels in the high breast base and </w:t>
            </w:r>
            <w:r w:rsidRPr="00CA0EC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present the guiding question.</w:t>
            </w:r>
          </w:p>
          <w:p w:rsidR="0059356F" w:rsidRPr="00CA0EC5" w:rsidRDefault="0059356F" w:rsidP="00E6086E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CA0EC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Provide a copy of </w:t>
            </w:r>
            <w:r w:rsidR="00213A0C" w:rsidRPr="00CA0EC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one of the two</w:t>
            </w:r>
            <w:r w:rsidRPr="00CA0EC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wheel diagram</w:t>
            </w:r>
            <w:r w:rsidR="00213A0C" w:rsidRPr="00CA0EC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s</w:t>
            </w:r>
            <w:r w:rsidRPr="00CA0EC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including dimensions of the wheel</w:t>
            </w:r>
            <w:r w:rsidR="00CA0EC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(both wheels have an 18” diameter)</w:t>
            </w:r>
            <w:r w:rsidRPr="00CA0EC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9356F" w:rsidRPr="00E6086E" w:rsidRDefault="0059356F" w:rsidP="00E6086E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E6086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Ask students questions such as</w:t>
            </w:r>
          </w:p>
          <w:p w:rsidR="0059356F" w:rsidRPr="00E6086E" w:rsidRDefault="0059356F" w:rsidP="00E6086E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1216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E6086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What information do you need to know to solve this?</w:t>
            </w:r>
          </w:p>
          <w:p w:rsidR="0059356F" w:rsidRPr="00E6086E" w:rsidRDefault="0059356F" w:rsidP="00E6086E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1216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E6086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What formulas could be helpful?</w:t>
            </w:r>
          </w:p>
          <w:p w:rsidR="0059356F" w:rsidRPr="00E6086E" w:rsidRDefault="0059356F" w:rsidP="00E6086E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1216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E6086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What quantities can you estimate by watching the video?</w:t>
            </w:r>
          </w:p>
          <w:p w:rsidR="009B2258" w:rsidRPr="00E6086E" w:rsidRDefault="009B2258" w:rsidP="00E6086E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1216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E6086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How is this problem different if a bucket wheel is used rather than a paddle wheel</w:t>
            </w:r>
            <w:r w:rsidR="00E6086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?</w:t>
            </w:r>
          </w:p>
        </w:tc>
      </w:tr>
      <w:tr w:rsidR="00BC7CF6" w:rsidRPr="00E6086E" w:rsidTr="00C33A23">
        <w:trPr>
          <w:trHeight w:val="791"/>
        </w:trPr>
        <w:tc>
          <w:tcPr>
            <w:tcW w:w="2005" w:type="dxa"/>
          </w:tcPr>
          <w:p w:rsidR="00BC7CF6" w:rsidRPr="00E6086E" w:rsidRDefault="00BC7CF6" w:rsidP="00B01A35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color w:val="000000"/>
                <w:sz w:val="28"/>
                <w:szCs w:val="24"/>
              </w:rPr>
            </w:pPr>
            <w:r w:rsidRPr="00E6086E">
              <w:rPr>
                <w:rFonts w:ascii="Times New Roman" w:eastAsiaTheme="minorEastAsia" w:hAnsi="Times New Roman" w:cs="Times New Roman"/>
                <w:b/>
                <w:color w:val="000000"/>
                <w:sz w:val="28"/>
                <w:szCs w:val="24"/>
              </w:rPr>
              <w:t>Assessment</w:t>
            </w:r>
          </w:p>
        </w:tc>
        <w:tc>
          <w:tcPr>
            <w:tcW w:w="8316" w:type="dxa"/>
          </w:tcPr>
          <w:p w:rsidR="00CD2B6D" w:rsidRPr="00E6086E" w:rsidRDefault="002C2397" w:rsidP="00251C80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E6086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Assessment will be done through student presentations, either written or oral.</w:t>
            </w:r>
          </w:p>
        </w:tc>
      </w:tr>
      <w:tr w:rsidR="00521A81" w:rsidRPr="00E6086E" w:rsidTr="00C33A23">
        <w:trPr>
          <w:trHeight w:val="1178"/>
        </w:trPr>
        <w:tc>
          <w:tcPr>
            <w:tcW w:w="2005" w:type="dxa"/>
          </w:tcPr>
          <w:p w:rsidR="00521A81" w:rsidRPr="00E6086E" w:rsidRDefault="00521A81" w:rsidP="00B01A35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color w:val="000000"/>
                <w:sz w:val="28"/>
                <w:szCs w:val="24"/>
              </w:rPr>
            </w:pPr>
            <w:r w:rsidRPr="00E6086E">
              <w:rPr>
                <w:rFonts w:ascii="Times New Roman" w:eastAsiaTheme="minorEastAsia" w:hAnsi="Times New Roman" w:cs="Times New Roman"/>
                <w:b/>
                <w:color w:val="000000"/>
                <w:sz w:val="28"/>
                <w:szCs w:val="24"/>
              </w:rPr>
              <w:t>Differentiated Suggestions</w:t>
            </w:r>
          </w:p>
        </w:tc>
        <w:tc>
          <w:tcPr>
            <w:tcW w:w="8316" w:type="dxa"/>
          </w:tcPr>
          <w:p w:rsidR="002C2397" w:rsidRPr="00E6086E" w:rsidRDefault="0059356F" w:rsidP="00251C80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E6086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Provide a list of resources and/ or formulas for students</w:t>
            </w:r>
            <w:r w:rsidR="009B2258" w:rsidRPr="00E6086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B2258" w:rsidRPr="00E6086E" w:rsidRDefault="009B2258" w:rsidP="00251C80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E6086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Encourage students to extend the activity and consider the effects that different bases would have on the amount of water that would be moved.</w:t>
            </w:r>
          </w:p>
        </w:tc>
      </w:tr>
    </w:tbl>
    <w:p w:rsidR="006A2C94" w:rsidRPr="00E6086E" w:rsidRDefault="006A2C94" w:rsidP="00C574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5725" w:rsidRPr="00E6086E" w:rsidRDefault="00E96BF7" w:rsidP="009B2258">
      <w:pPr>
        <w:rPr>
          <w:rFonts w:ascii="Times New Roman" w:hAnsi="Times New Roman" w:cs="Times New Roman"/>
          <w:sz w:val="24"/>
          <w:szCs w:val="24"/>
        </w:rPr>
      </w:pPr>
      <w:r w:rsidRPr="00E6086E" w:rsidDel="00E96BF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373968" w:rsidRDefault="00373968" w:rsidP="00373968">
      <w:pPr>
        <w:rPr>
          <w:rFonts w:ascii="Times New Roman" w:hAnsi="Times New Roman" w:cs="Times New Roman"/>
          <w:sz w:val="24"/>
          <w:szCs w:val="24"/>
        </w:rPr>
      </w:pPr>
    </w:p>
    <w:p w:rsidR="00C33A23" w:rsidRDefault="00C33A23" w:rsidP="00373968">
      <w:pPr>
        <w:rPr>
          <w:rFonts w:ascii="Times New Roman" w:hAnsi="Times New Roman" w:cs="Times New Roman"/>
          <w:sz w:val="24"/>
          <w:szCs w:val="24"/>
        </w:rPr>
      </w:pPr>
    </w:p>
    <w:p w:rsidR="00C33A23" w:rsidRDefault="00C33A23" w:rsidP="00373968">
      <w:pPr>
        <w:rPr>
          <w:rFonts w:ascii="Times New Roman" w:hAnsi="Times New Roman" w:cs="Times New Roman"/>
          <w:sz w:val="24"/>
          <w:szCs w:val="24"/>
        </w:rPr>
      </w:pPr>
    </w:p>
    <w:p w:rsidR="00C33A23" w:rsidRDefault="00C33A23" w:rsidP="00373968">
      <w:pPr>
        <w:rPr>
          <w:rFonts w:ascii="Times New Roman" w:hAnsi="Times New Roman" w:cs="Times New Roman"/>
          <w:sz w:val="24"/>
          <w:szCs w:val="24"/>
        </w:rPr>
      </w:pPr>
    </w:p>
    <w:p w:rsidR="00C33A23" w:rsidRDefault="00C33A23" w:rsidP="00373968">
      <w:pPr>
        <w:rPr>
          <w:rFonts w:ascii="Times New Roman" w:hAnsi="Times New Roman" w:cs="Times New Roman"/>
          <w:sz w:val="24"/>
          <w:szCs w:val="24"/>
        </w:rPr>
      </w:pPr>
    </w:p>
    <w:p w:rsidR="00C33A23" w:rsidRDefault="00C33A23" w:rsidP="00373968">
      <w:pPr>
        <w:rPr>
          <w:rFonts w:ascii="Times New Roman" w:hAnsi="Times New Roman" w:cs="Times New Roman"/>
          <w:sz w:val="24"/>
          <w:szCs w:val="24"/>
        </w:rPr>
      </w:pPr>
    </w:p>
    <w:p w:rsidR="00C33A23" w:rsidRDefault="00C33A23" w:rsidP="00373968">
      <w:pPr>
        <w:rPr>
          <w:rFonts w:ascii="Times New Roman" w:hAnsi="Times New Roman" w:cs="Times New Roman"/>
          <w:sz w:val="24"/>
          <w:szCs w:val="24"/>
        </w:rPr>
      </w:pPr>
    </w:p>
    <w:p w:rsidR="00C33A23" w:rsidRDefault="00C33A23" w:rsidP="00373968">
      <w:pPr>
        <w:rPr>
          <w:rFonts w:ascii="Times New Roman" w:hAnsi="Times New Roman" w:cs="Times New Roman"/>
          <w:sz w:val="24"/>
          <w:szCs w:val="24"/>
        </w:rPr>
      </w:pPr>
    </w:p>
    <w:p w:rsidR="00C33A23" w:rsidRDefault="00C33A23" w:rsidP="00373968">
      <w:pPr>
        <w:rPr>
          <w:rFonts w:ascii="Times New Roman" w:hAnsi="Times New Roman" w:cs="Times New Roman"/>
          <w:sz w:val="24"/>
          <w:szCs w:val="24"/>
        </w:rPr>
      </w:pPr>
    </w:p>
    <w:p w:rsidR="00C33A23" w:rsidRDefault="00C33A23" w:rsidP="00373968">
      <w:pPr>
        <w:rPr>
          <w:rFonts w:ascii="Times New Roman" w:hAnsi="Times New Roman" w:cs="Times New Roman"/>
          <w:sz w:val="24"/>
          <w:szCs w:val="24"/>
        </w:rPr>
      </w:pPr>
    </w:p>
    <w:p w:rsidR="00C33A23" w:rsidRDefault="00C33A23" w:rsidP="00373968">
      <w:pPr>
        <w:rPr>
          <w:rFonts w:ascii="Times New Roman" w:hAnsi="Times New Roman" w:cs="Times New Roman"/>
          <w:sz w:val="24"/>
          <w:szCs w:val="24"/>
        </w:rPr>
      </w:pPr>
    </w:p>
    <w:p w:rsidR="00C33A23" w:rsidRPr="00C33A23" w:rsidRDefault="00C33A23" w:rsidP="00C33A23">
      <w:pPr>
        <w:spacing w:after="0" w:line="240" w:lineRule="auto"/>
        <w:rPr>
          <w:rFonts w:ascii="Times New Roman" w:hAnsi="Times New Roman"/>
          <w:b/>
          <w:sz w:val="24"/>
        </w:rPr>
      </w:pPr>
      <w:r w:rsidRPr="00C33A23">
        <w:rPr>
          <w:rFonts w:ascii="Times New Roman" w:hAnsi="Times New Roman"/>
          <w:b/>
          <w:noProof/>
          <w:sz w:val="32"/>
        </w:rPr>
        <w:lastRenderedPageBreak/>
        <w:drawing>
          <wp:anchor distT="0" distB="0" distL="114300" distR="114300" simplePos="0" relativeHeight="251659776" behindDoc="0" locked="0" layoutInCell="1" allowOverlap="1" wp14:anchorId="1B0F4D6B" wp14:editId="3519C2D6">
            <wp:simplePos x="0" y="0"/>
            <wp:positionH relativeFrom="column">
              <wp:posOffset>1554069</wp:posOffset>
            </wp:positionH>
            <wp:positionV relativeFrom="paragraph">
              <wp:posOffset>-685389</wp:posOffset>
            </wp:positionV>
            <wp:extent cx="4779010" cy="4620895"/>
            <wp:effectExtent l="0" t="0" r="0" b="0"/>
            <wp:wrapNone/>
            <wp:docPr id="5" name="Picture 2" descr="Blue waterwhe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lue waterwheel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28" r="173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9010" cy="462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33A23">
        <w:rPr>
          <w:rFonts w:ascii="Times New Roman" w:hAnsi="Times New Roman"/>
          <w:b/>
          <w:sz w:val="32"/>
        </w:rPr>
        <w:t>Waterwheels</w:t>
      </w:r>
    </w:p>
    <w:p w:rsidR="00C33A23" w:rsidRPr="00E6086E" w:rsidRDefault="00404CE5" w:rsidP="0037396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F0AE9">
        <w:rPr>
          <w:rFonts w:ascii="Times New Roman" w:hAnsi="Times New Roman"/>
          <w:noProof/>
          <w:sz w:val="24"/>
        </w:rPr>
        <w:drawing>
          <wp:anchor distT="0" distB="0" distL="114300" distR="114300" simplePos="0" relativeHeight="251666944" behindDoc="0" locked="0" layoutInCell="1" allowOverlap="1" wp14:anchorId="684D9763" wp14:editId="03B5A69B">
            <wp:simplePos x="0" y="0"/>
            <wp:positionH relativeFrom="column">
              <wp:posOffset>1542415</wp:posOffset>
            </wp:positionH>
            <wp:positionV relativeFrom="paragraph">
              <wp:posOffset>3552825</wp:posOffset>
            </wp:positionV>
            <wp:extent cx="4833620" cy="4635500"/>
            <wp:effectExtent l="0" t="0" r="0" b="0"/>
            <wp:wrapNone/>
            <wp:docPr id="4" name="Picture 3" descr="red waterwhe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d waterwheel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contrast="-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537" r="122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3620" cy="463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31" type="#_x0000_t202" style="position:absolute;margin-left:-33.5pt;margin-top:192.75pt;width:46.25pt;height:37pt;z-index:251667456;visibility:visible;mso-wrap-style:square;mso-width-percent:0;mso-wrap-distance-left:9pt;mso-wrap-distance-top:3.6pt;mso-wrap-distance-right:9pt;mso-wrap-distance-bottom:3.6pt;mso-position-horizontal-relative:text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">
            <v:textbox>
              <w:txbxContent>
                <w:p w:rsidR="00C33A23" w:rsidRDefault="00C33A23" w:rsidP="00C33A23">
                  <w:r>
                    <w:t>Paddle Wheel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_x0000_s1032" type="#_x0000_t202" style="position:absolute;margin-left:-28.2pt;margin-top:552.7pt;width:46.25pt;height:41.6pt;z-index:251668480;visibility:visible;mso-wrap-style:square;mso-width-percent:0;mso-wrap-distance-left:9pt;mso-wrap-distance-top:3.6pt;mso-wrap-distance-right:9pt;mso-wrap-distance-bottom:3.6pt;mso-position-horizontal-relative:text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">
            <v:textbox>
              <w:txbxContent>
                <w:p w:rsidR="00C33A23" w:rsidRDefault="00C33A23" w:rsidP="00C33A23">
                  <w:r>
                    <w:t>Bucket Wheel</w:t>
                  </w:r>
                </w:p>
              </w:txbxContent>
            </v:textbox>
            <w10:wrap type="square"/>
          </v:shape>
        </w:pict>
      </w:r>
    </w:p>
    <w:sectPr w:rsidR="00C33A23" w:rsidRPr="00E6086E" w:rsidSect="00C33A23"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4A85" w:rsidRDefault="00F94A85" w:rsidP="0000054A">
      <w:pPr>
        <w:spacing w:after="0" w:line="240" w:lineRule="auto"/>
      </w:pPr>
      <w:r>
        <w:separator/>
      </w:r>
    </w:p>
  </w:endnote>
  <w:endnote w:type="continuationSeparator" w:id="0">
    <w:p w:rsidR="00F94A85" w:rsidRDefault="00F94A85" w:rsidP="000005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?????? Pro W3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?????? ProN W3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3A23" w:rsidRDefault="00C33A23">
    <w:pPr>
      <w:pStyle w:val="Footer"/>
    </w:pPr>
    <w:r>
      <w:t>Tsongas Industrial History Center 2016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3A23" w:rsidRDefault="00C33A23">
    <w:pPr>
      <w:pStyle w:val="Footer"/>
    </w:pPr>
    <w:r>
      <w:t>Tsongas Industrial History Center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4A85" w:rsidRDefault="00F94A85" w:rsidP="0000054A">
      <w:pPr>
        <w:spacing w:after="0" w:line="240" w:lineRule="auto"/>
      </w:pPr>
      <w:r>
        <w:separator/>
      </w:r>
    </w:p>
  </w:footnote>
  <w:footnote w:type="continuationSeparator" w:id="0">
    <w:p w:rsidR="00F94A85" w:rsidRDefault="00F94A85" w:rsidP="000005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3A23" w:rsidRPr="00E6086E" w:rsidRDefault="00C33A23" w:rsidP="00C33A23">
    <w:pPr>
      <w:pStyle w:val="Header"/>
      <w:rPr>
        <w:rFonts w:ascii="Times New Roman" w:hAnsi="Times New Roman" w:cs="Times New Roman"/>
        <w:b/>
      </w:rPr>
    </w:pPr>
    <w:r w:rsidRPr="00E6086E">
      <w:rPr>
        <w:rFonts w:ascii="Times New Roman" w:hAnsi="Times New Roman" w:cs="Times New Roman"/>
        <w:b/>
        <w:sz w:val="32"/>
      </w:rPr>
      <w:t>Splash! into Modeling – High School (Grades 9-12)</w:t>
    </w:r>
  </w:p>
  <w:p w:rsidR="00C33A23" w:rsidRDefault="00C33A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53599"/>
    <w:multiLevelType w:val="hybridMultilevel"/>
    <w:tmpl w:val="79E23C1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583683D"/>
    <w:multiLevelType w:val="hybridMultilevel"/>
    <w:tmpl w:val="378EB8B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65394F"/>
    <w:multiLevelType w:val="hybridMultilevel"/>
    <w:tmpl w:val="80084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27137B"/>
    <w:multiLevelType w:val="hybridMultilevel"/>
    <w:tmpl w:val="686A24CA"/>
    <w:lvl w:ilvl="0" w:tplc="9FB221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A930DB"/>
    <w:multiLevelType w:val="hybridMultilevel"/>
    <w:tmpl w:val="FDDEB100"/>
    <w:lvl w:ilvl="0" w:tplc="659A2C90">
      <w:start w:val="7"/>
      <w:numFmt w:val="bullet"/>
      <w:lvlText w:val=""/>
      <w:lvlJc w:val="left"/>
      <w:pPr>
        <w:ind w:left="72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2C2DAA"/>
    <w:multiLevelType w:val="hybridMultilevel"/>
    <w:tmpl w:val="2972869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4A3774"/>
    <w:multiLevelType w:val="hybridMultilevel"/>
    <w:tmpl w:val="B240A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47747D"/>
    <w:multiLevelType w:val="hybridMultilevel"/>
    <w:tmpl w:val="8350F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674A5D"/>
    <w:multiLevelType w:val="hybridMultilevel"/>
    <w:tmpl w:val="223E2E62"/>
    <w:lvl w:ilvl="0" w:tplc="E7DA2EC2">
      <w:start w:val="60"/>
      <w:numFmt w:val="bullet"/>
      <w:lvlText w:val=""/>
      <w:lvlJc w:val="left"/>
      <w:pPr>
        <w:ind w:left="72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273351"/>
    <w:multiLevelType w:val="hybridMultilevel"/>
    <w:tmpl w:val="BE2C3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085984"/>
    <w:multiLevelType w:val="hybridMultilevel"/>
    <w:tmpl w:val="20909FEE"/>
    <w:lvl w:ilvl="0" w:tplc="223E26BA">
      <w:start w:val="4"/>
      <w:numFmt w:val="bullet"/>
      <w:lvlText w:val=""/>
      <w:lvlJc w:val="left"/>
      <w:pPr>
        <w:ind w:left="497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7" w:hanging="360"/>
      </w:pPr>
      <w:rPr>
        <w:rFonts w:ascii="Wingdings" w:hAnsi="Wingdings" w:hint="default"/>
      </w:rPr>
    </w:lvl>
  </w:abstractNum>
  <w:abstractNum w:abstractNumId="11" w15:restartNumberingAfterBreak="0">
    <w:nsid w:val="55CA5B4A"/>
    <w:multiLevelType w:val="hybridMultilevel"/>
    <w:tmpl w:val="E9FC3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F91D35"/>
    <w:multiLevelType w:val="hybridMultilevel"/>
    <w:tmpl w:val="674642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396E68"/>
    <w:multiLevelType w:val="hybridMultilevel"/>
    <w:tmpl w:val="7922AD2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3"/>
  </w:num>
  <w:num w:numId="5">
    <w:abstractNumId w:val="6"/>
  </w:num>
  <w:num w:numId="6">
    <w:abstractNumId w:val="0"/>
  </w:num>
  <w:num w:numId="7">
    <w:abstractNumId w:val="10"/>
  </w:num>
  <w:num w:numId="8">
    <w:abstractNumId w:val="8"/>
  </w:num>
  <w:num w:numId="9">
    <w:abstractNumId w:val="5"/>
  </w:num>
  <w:num w:numId="10">
    <w:abstractNumId w:val="1"/>
  </w:num>
  <w:num w:numId="11">
    <w:abstractNumId w:val="13"/>
  </w:num>
  <w:num w:numId="12">
    <w:abstractNumId w:val="4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0054A"/>
    <w:rsid w:val="0000054A"/>
    <w:rsid w:val="000226AA"/>
    <w:rsid w:val="00024554"/>
    <w:rsid w:val="000E1F12"/>
    <w:rsid w:val="000E7B2D"/>
    <w:rsid w:val="0010106F"/>
    <w:rsid w:val="001045B6"/>
    <w:rsid w:val="00185483"/>
    <w:rsid w:val="001A2271"/>
    <w:rsid w:val="001A50E5"/>
    <w:rsid w:val="001B5725"/>
    <w:rsid w:val="001D5BDB"/>
    <w:rsid w:val="002002CD"/>
    <w:rsid w:val="00213A0C"/>
    <w:rsid w:val="00227930"/>
    <w:rsid w:val="00231611"/>
    <w:rsid w:val="00237254"/>
    <w:rsid w:val="00251C80"/>
    <w:rsid w:val="00253E43"/>
    <w:rsid w:val="002A029F"/>
    <w:rsid w:val="002C2397"/>
    <w:rsid w:val="002C3992"/>
    <w:rsid w:val="002D1C7D"/>
    <w:rsid w:val="002E7611"/>
    <w:rsid w:val="0030637C"/>
    <w:rsid w:val="00373968"/>
    <w:rsid w:val="003A64AF"/>
    <w:rsid w:val="00404CE5"/>
    <w:rsid w:val="00414F44"/>
    <w:rsid w:val="004B5ACA"/>
    <w:rsid w:val="004F1E9E"/>
    <w:rsid w:val="005213AF"/>
    <w:rsid w:val="00521A81"/>
    <w:rsid w:val="00550ADE"/>
    <w:rsid w:val="0059356F"/>
    <w:rsid w:val="00597DAD"/>
    <w:rsid w:val="005F6149"/>
    <w:rsid w:val="006026CD"/>
    <w:rsid w:val="00613911"/>
    <w:rsid w:val="0061650B"/>
    <w:rsid w:val="006328D0"/>
    <w:rsid w:val="0069524E"/>
    <w:rsid w:val="006A2C94"/>
    <w:rsid w:val="006A7283"/>
    <w:rsid w:val="006D1960"/>
    <w:rsid w:val="006D2477"/>
    <w:rsid w:val="006D4FEB"/>
    <w:rsid w:val="006E5B52"/>
    <w:rsid w:val="00860D91"/>
    <w:rsid w:val="00892CD4"/>
    <w:rsid w:val="00897398"/>
    <w:rsid w:val="008A3FC9"/>
    <w:rsid w:val="008E2404"/>
    <w:rsid w:val="00932A9C"/>
    <w:rsid w:val="0097232F"/>
    <w:rsid w:val="00973889"/>
    <w:rsid w:val="00987D54"/>
    <w:rsid w:val="00991703"/>
    <w:rsid w:val="009B14B6"/>
    <w:rsid w:val="009B2258"/>
    <w:rsid w:val="00A0766D"/>
    <w:rsid w:val="00A5796D"/>
    <w:rsid w:val="00A674CD"/>
    <w:rsid w:val="00A76842"/>
    <w:rsid w:val="00A84B14"/>
    <w:rsid w:val="00AC1019"/>
    <w:rsid w:val="00AF3A3E"/>
    <w:rsid w:val="00B01A35"/>
    <w:rsid w:val="00B03DA2"/>
    <w:rsid w:val="00B1567F"/>
    <w:rsid w:val="00B4019B"/>
    <w:rsid w:val="00BC7CF6"/>
    <w:rsid w:val="00BD2BFB"/>
    <w:rsid w:val="00C33A23"/>
    <w:rsid w:val="00C57401"/>
    <w:rsid w:val="00C613F0"/>
    <w:rsid w:val="00CA0EC5"/>
    <w:rsid w:val="00CA51CB"/>
    <w:rsid w:val="00CC2F13"/>
    <w:rsid w:val="00CC5260"/>
    <w:rsid w:val="00CD2B6D"/>
    <w:rsid w:val="00CE23C8"/>
    <w:rsid w:val="00DA3B47"/>
    <w:rsid w:val="00DB07E2"/>
    <w:rsid w:val="00DC65F6"/>
    <w:rsid w:val="00DE772F"/>
    <w:rsid w:val="00E6086E"/>
    <w:rsid w:val="00E61FFA"/>
    <w:rsid w:val="00E96BF7"/>
    <w:rsid w:val="00EA68FE"/>
    <w:rsid w:val="00F90A52"/>
    <w:rsid w:val="00F94A85"/>
    <w:rsid w:val="00FB41BD"/>
    <w:rsid w:val="00FF1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  <o:rules v:ext="edit">
        <o:r id="V:Rule5" type="connector" idref="#AutoShape 2"/>
        <o:r id="V:Rule6" type="connector" idref="#AutoShape 8"/>
        <o:r id="V:Rule7" type="connector" idref="#AutoShape 7"/>
        <o:r id="V:Rule8" type="connector" idref="#AutoShape 5"/>
      </o:rules>
    </o:shapelayout>
  </w:shapeDefaults>
  <w:decimalSymbol w:val="."/>
  <w:listSeparator w:val=","/>
  <w15:docId w15:val="{443C1C20-3EB4-42A0-A700-DE7A0BECB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54A"/>
    <w:rPr>
      <w:rFonts w:ascii="Calibri" w:eastAsia="Times New Roman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054A"/>
    <w:pPr>
      <w:ind w:left="720"/>
      <w:contextualSpacing/>
    </w:pPr>
  </w:style>
  <w:style w:type="table" w:styleId="TableGrid">
    <w:name w:val="Table Grid"/>
    <w:basedOn w:val="TableNormal"/>
    <w:uiPriority w:val="59"/>
    <w:rsid w:val="000005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005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054A"/>
    <w:rPr>
      <w:rFonts w:ascii="Calibri" w:eastAsia="Times New Roman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0005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054A"/>
    <w:rPr>
      <w:rFonts w:ascii="Calibri" w:eastAsia="Times New Roman" w:hAnsi="Calibri" w:cs="Arial"/>
    </w:rPr>
  </w:style>
  <w:style w:type="character" w:styleId="Hyperlink">
    <w:name w:val="Hyperlink"/>
    <w:basedOn w:val="DefaultParagraphFont"/>
    <w:uiPriority w:val="99"/>
    <w:unhideWhenUsed/>
    <w:rsid w:val="00521A81"/>
    <w:rPr>
      <w:color w:val="0000FF" w:themeColor="hyperlink"/>
      <w:u w:val="single"/>
    </w:rPr>
  </w:style>
  <w:style w:type="paragraph" w:customStyle="1" w:styleId="Default">
    <w:name w:val="Default"/>
    <w:rsid w:val="000E7B2D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024554"/>
  </w:style>
  <w:style w:type="character" w:styleId="Emphasis">
    <w:name w:val="Emphasis"/>
    <w:basedOn w:val="DefaultParagraphFont"/>
    <w:uiPriority w:val="20"/>
    <w:qFormat/>
    <w:rsid w:val="00024554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68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68FE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61F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1FF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1FFA"/>
    <w:rPr>
      <w:rFonts w:ascii="Calibri" w:eastAsia="Times New Roman" w:hAnsi="Calibri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1F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1FFA"/>
    <w:rPr>
      <w:rFonts w:ascii="Calibri" w:eastAsia="Times New Roman" w:hAnsi="Calibri" w:cs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73889"/>
    <w:pPr>
      <w:spacing w:after="0" w:line="240" w:lineRule="auto"/>
    </w:pPr>
    <w:rPr>
      <w:rFonts w:ascii="Calibri" w:eastAsia="Times New Roman" w:hAnsi="Calibri" w:cs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973889"/>
    <w:rPr>
      <w:color w:val="800080" w:themeColor="followedHyperlink"/>
      <w:u w:val="single"/>
    </w:rPr>
  </w:style>
  <w:style w:type="paragraph" w:customStyle="1" w:styleId="Clusters">
    <w:name w:val="Clusters"/>
    <w:basedOn w:val="Normal"/>
    <w:autoRedefine/>
    <w:rsid w:val="00E6086E"/>
    <w:pPr>
      <w:spacing w:before="60" w:after="6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paragraph" w:customStyle="1" w:styleId="Standards">
    <w:name w:val="Standards"/>
    <w:basedOn w:val="Normal"/>
    <w:link w:val="StandardsChar"/>
    <w:rsid w:val="00A5796D"/>
    <w:pPr>
      <w:tabs>
        <w:tab w:val="left" w:pos="1080"/>
        <w:tab w:val="left" w:pos="4230"/>
      </w:tabs>
      <w:suppressAutoHyphens/>
      <w:spacing w:after="0" w:line="240" w:lineRule="exact"/>
      <w:ind w:left="720" w:hanging="720"/>
    </w:pPr>
    <w:rPr>
      <w:rFonts w:ascii="Arial" w:hAnsi="Arial" w:cs="Times New Roman"/>
      <w:sz w:val="20"/>
      <w:szCs w:val="20"/>
    </w:rPr>
  </w:style>
  <w:style w:type="character" w:customStyle="1" w:styleId="StandardsChar">
    <w:name w:val="Standards Char"/>
    <w:basedOn w:val="DefaultParagraphFont"/>
    <w:link w:val="Standards"/>
    <w:locked/>
    <w:rsid w:val="00A5796D"/>
    <w:rPr>
      <w:rFonts w:ascii="Arial" w:eastAsia="Times New Roman" w:hAnsi="Arial" w:cs="Times New Roman"/>
      <w:sz w:val="20"/>
      <w:szCs w:val="20"/>
    </w:rPr>
  </w:style>
  <w:style w:type="paragraph" w:customStyle="1" w:styleId="Standards-parts">
    <w:name w:val="Standards-parts"/>
    <w:basedOn w:val="Standards"/>
    <w:rsid w:val="00A5796D"/>
    <w:pPr>
      <w:ind w:left="1080" w:hanging="360"/>
    </w:pPr>
  </w:style>
  <w:style w:type="character" w:customStyle="1" w:styleId="Modelingsmaller">
    <w:name w:val="Modeling smaller"/>
    <w:rsid w:val="00991703"/>
    <w:rPr>
      <w:rFonts w:ascii="Franklin Gothic Book" w:eastAsia="?????? Pro W3" w:hAnsi="Franklin Gothic Book"/>
      <w:color w:val="000000"/>
      <w:spacing w:val="0"/>
      <w:position w:val="0"/>
      <w:sz w:val="16"/>
      <w:u w:val="none"/>
      <w:shd w:val="clear" w:color="auto" w:fill="auto"/>
      <w:vertAlign w:val="superscript"/>
      <w:lang w:val="en-US"/>
    </w:rPr>
  </w:style>
  <w:style w:type="paragraph" w:styleId="FootnoteText">
    <w:name w:val="footnote text"/>
    <w:basedOn w:val="Normal"/>
    <w:link w:val="FootnoteTextChar"/>
    <w:semiHidden/>
    <w:rsid w:val="00991703"/>
    <w:pPr>
      <w:spacing w:after="0" w:line="240" w:lineRule="auto"/>
    </w:pPr>
    <w:rPr>
      <w:rFonts w:ascii="Arial" w:eastAsia="Cambria" w:hAnsi="Arial" w:cs="Times New Roman"/>
      <w:sz w:val="18"/>
      <w:szCs w:val="24"/>
    </w:rPr>
  </w:style>
  <w:style w:type="character" w:customStyle="1" w:styleId="FootnoteTextChar">
    <w:name w:val="Footnote Text Char"/>
    <w:basedOn w:val="DefaultParagraphFont"/>
    <w:link w:val="FootnoteText"/>
    <w:semiHidden/>
    <w:rsid w:val="00991703"/>
    <w:rPr>
      <w:rFonts w:ascii="Arial" w:eastAsia="Cambria" w:hAnsi="Arial" w:cs="Times New Roman"/>
      <w:sz w:val="18"/>
      <w:szCs w:val="24"/>
    </w:rPr>
  </w:style>
  <w:style w:type="character" w:styleId="FootnoteReference">
    <w:name w:val="footnote reference"/>
    <w:basedOn w:val="DefaultParagraphFont"/>
    <w:semiHidden/>
    <w:rsid w:val="00991703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ihcsplash.org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youtube.com/watch?v=KGOGiUczef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rHXmdO3oV1A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istin_Gallas\AppData\Roaming\Microsoft\Templates\Dot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05F94-AEA7-471B-B600-C7E241456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Dot1</Template>
  <TotalTime>34</TotalTime>
  <Pages>3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Park Service</Company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</dc:creator>
  <cp:lastModifiedBy>Gallas, Kristin L</cp:lastModifiedBy>
  <cp:revision>7</cp:revision>
  <dcterms:created xsi:type="dcterms:W3CDTF">2016-03-31T19:53:00Z</dcterms:created>
  <dcterms:modified xsi:type="dcterms:W3CDTF">2016-05-09T13:03:00Z</dcterms:modified>
</cp:coreProperties>
</file>